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7C" w:rsidRDefault="00B2197C" w:rsidP="00B2197C">
      <w:pPr>
        <w:pStyle w:val="NormalWeb"/>
        <w:spacing w:line="360" w:lineRule="auto"/>
        <w:jc w:val="center"/>
        <w:rPr>
          <w:rFonts w:ascii="Garamond" w:hAnsi="Garamond"/>
          <w:b/>
          <w:bCs/>
          <w:color w:val="000000"/>
          <w:sz w:val="27"/>
          <w:szCs w:val="27"/>
        </w:rPr>
      </w:pPr>
      <w:r w:rsidRPr="00BF07AE">
        <w:rPr>
          <w:rFonts w:ascii="Garamond" w:hAnsi="Garamond"/>
          <w:b/>
          <w:bCs/>
          <w:color w:val="000000"/>
          <w:sz w:val="27"/>
          <w:szCs w:val="27"/>
        </w:rPr>
        <w:t>His Holiness at 90: A Life of Compassion, A Message for the Future</w:t>
      </w:r>
    </w:p>
    <w:p w:rsidR="00B2197C" w:rsidRPr="00B2197C" w:rsidRDefault="00B2197C" w:rsidP="00B2197C">
      <w:pPr>
        <w:pStyle w:val="NormalWeb"/>
        <w:spacing w:line="360" w:lineRule="auto"/>
        <w:jc w:val="center"/>
        <w:rPr>
          <w:rFonts w:ascii="Garamond" w:hAnsi="Garamond"/>
          <w:color w:val="000000"/>
          <w:sz w:val="27"/>
          <w:szCs w:val="27"/>
        </w:rPr>
      </w:pPr>
      <w:r w:rsidRPr="00B2197C">
        <w:rPr>
          <w:rFonts w:ascii="Garamond" w:hAnsi="Garamond"/>
          <w:color w:val="000000"/>
          <w:sz w:val="27"/>
          <w:szCs w:val="27"/>
        </w:rPr>
        <w:t>Tenzin Dalha</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What is kindness? What is compassion? What does it mean to be altruistic? What separates humanity from other species? For ninety years, His Holiness the Dalai Lama answered these questions through His teachings and actions.</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His Holiness tells us that kindness starts with the smallest things, how we talk, how we listen, and how we see the humanity in others. To Him, being kind is not a sign of weakness; it is a sign of strength shown in a gentle way. It is a conscious decision to face the world with warmth instead of indifference. In the ever exponential growing jungle known as modern society, compassion feels rare. Walking past hoards of humans with their eyes glued to their devices, rushing to work, too confined in their own lives to worry about anyone else is a common sight seen all around the world, even more so in the most modern of civilizations. In this day and age, compassion has become essential more than ever. As the younger generations grow and become the majority working class, the responsibility to reclaim compassion becomes ours. We inherit a world that advances faster than we can fully comprehend, yet emotional intelligence lags behind.</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 xml:space="preserve">His Holiness teaches us that compassion is not just a feeling; it is a discipline. It is a conscious effort to understand others even when it is difficult, and to care even when the world pressures self preservation. Being altruistic is defined as doing things for others without expecting anything in return. It means helping others not because it helps us, but because it makes the human spirit stronger. Being altruistic means being willing to care about people and to realize that the pain of one person eventually affects us all. It is the cure for the loneliness and division that modern life creates. And what, then, separates humanity from other species? It is not intelligence, for machines now rival us. It is not strength, for countless animals surpass us. It is our unparalleled capacity for empathy; the ability to imagine another’s pain as though it were our own, and to let that awareness </w:t>
      </w:r>
      <w:r w:rsidRPr="00BF07AE">
        <w:rPr>
          <w:rFonts w:ascii="Garamond" w:hAnsi="Garamond"/>
          <w:color w:val="000000"/>
          <w:sz w:val="27"/>
          <w:szCs w:val="27"/>
        </w:rPr>
        <w:lastRenderedPageBreak/>
        <w:t>shape our actions. This capacity, when nurtured, allows us to transcend instinct and choose goodness deliberately.</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His Holiness's ninety years are proof of that choice. He has shown that being truly human is not about what we do or how powerful we are, but about how kind we are when the easiest option is to be harsh. His Holiness' message is still clear: compassion is not a choice in a world that is getting colder every day. It is essential; it is the one trait that makes us human. His Holiness's ninety-year journey is more than just the life story of a spiritual leader. It shows what it means to fully commit to compassion, no matter what the situation is. His life has never been easy. He was</w:t>
      </w:r>
      <w:r>
        <w:rPr>
          <w:rFonts w:ascii="Garamond" w:hAnsi="Garamond"/>
          <w:color w:val="000000"/>
          <w:sz w:val="27"/>
          <w:szCs w:val="27"/>
        </w:rPr>
        <w:t xml:space="preserve"> </w:t>
      </w:r>
      <w:r w:rsidRPr="00BF07AE">
        <w:rPr>
          <w:rFonts w:ascii="Garamond" w:hAnsi="Garamond"/>
          <w:color w:val="000000"/>
          <w:sz w:val="27"/>
          <w:szCs w:val="27"/>
        </w:rPr>
        <w:t>born into a quiet village in Tibet and was given global responsibility as a child. But no matter how hard things got, He was forced to leave his home, and to seek refuge in a country unfamiliar to Him, yet still, He has always held on to the same belief: that the best thing about being human is that we can care. His Holiness's life is so powerful because His teachings aren’t theoretical. They are lived. They are a part of how He smiles, listens, and talks to other people. He has always been patient, even when adversity got in the way and painful experiences took place. This consistency teaches younger generations that compassion is not something that happens by chance but something that you choose to do. We have to choose it over and over again, especially when life makes us want to give it up.</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 xml:space="preserve">In a world where technology is changing quickly and people are becoming more disconnected, His Holiness gives us an important reminder: our inner values need to remain steadfast and bounded by compassion. If they don't, people could lose themselves. People today are more connected to the digital world than the world itself, but many feel more alone, more anxious, and less sure of their place in the world. His teachings stress that the answer to this loneliness is not more information or better efficiency, but finding real human connection again. When kindness goes beyond being easy, it becomes meaningful. It tells us to be understanding even when we're tired. It makes us want to be kind in a world that rewards being cruel. It makes us want to look </w:t>
      </w:r>
      <w:r w:rsidRPr="00BF07AE">
        <w:rPr>
          <w:rFonts w:ascii="Garamond" w:hAnsi="Garamond"/>
          <w:color w:val="000000"/>
          <w:sz w:val="27"/>
          <w:szCs w:val="27"/>
        </w:rPr>
        <w:lastRenderedPageBreak/>
        <w:t>up from our screens long enough to see what's going on in the world around us. These little changes in awareness make a big difference. They make modern life less stiff and remind us that we all have the same hopes and weaknesses, even though we are different.</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As a young Tibetan who was born in exile, I see His Holiness not only as the spiritual leader of Tibet, but also as the anchor of a people who are scattered all over the world. His kindness has kept the Tibetan identity steadfast when it could have been torn apart by distance. His words have given us strength when we could have felt weak. His resilience in adversity has shown us that suffering doesn't define us; how we deal with it does. For younger Tibetans who grew up in Australia, India, Canada, Europe, or anywhere else in the world, carrying on His teachings is a way to honor both our past and our future. It means being kind in the face of cruelty. It means being empathetic to others even when life seems hard or lonely. It means knowing that being Tibetan is not just about keeping a culture alive, but also about living the compassion that His Holiness spent his whole life showing.</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His Holiness's teachings are not just philosophical thoughts for many Tibetans. They are lessons we learn from the stories of our families, communities, and our own lives. His Holiness's life has always felt very connected to mine. I was born in India and raised far from the mountains of my relatives, whom I have never met, and then brought to Australia as a child. Like many young Tibetans who grew up outside of Tibet, I inherited a culture that lives on through memory, strength, and the quiet strength of our nature. His Holiness is the source of that strength. Being</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 xml:space="preserve">Tibetan raised in exile taught me early on that identity is something we protect, not something we take for granted. It means hearing about a place we've never been, but still feeling its weight in our hearts. It means knowing that our culture, language, and spiritual heritage will live on not because life was easy, but because our people chose kindness over cruelty. This choice is embodied by His Holiness. He has taught younger </w:t>
      </w:r>
      <w:r w:rsidRPr="00BF07AE">
        <w:rPr>
          <w:rFonts w:ascii="Garamond" w:hAnsi="Garamond"/>
          <w:color w:val="000000"/>
          <w:sz w:val="27"/>
          <w:szCs w:val="27"/>
        </w:rPr>
        <w:lastRenderedPageBreak/>
        <w:t>generations like mine what it means to keep your dignity even when it seems as if life is holding you down, by leading with peace in the face of injustice. When my mother, father, and I moved to Australia, I was in a country that was very different from the one I was born in. There were new languages, new customs, and new ways of living all around me. But even in this new place, the teachings of His Holiness always reminded me of who I am and where I came from. His message of kindness helped me understand what it means to belong. It showed me that values, not borders, define who you are. Wherever we go, kindness goes with us. Empathy goes beyond borders. Altruism connects cultures that might not have been able to connect otherwise.</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For Tibetans of my generation, His Holiness's ninety-year journey is not history. It shows us how to move forward in the world. We are responsible for upholding the values He lived and breathed, not just for ourselves but also for the culture that was given to us. His teachings help us stay grounded in a world that can feel fast, crowded, and disconnected. They tell us to take our time, be kind to others, and remember that we all have something in common. This lesson is vital for younger generations who will have to live in a world that is complicated and full of unknowns. His Holiness often talks about universal responsibility, which means that we are all responsible for our own well-being as well as the well-being of others and the planet. This duty isn't overwhelming in any regard. It gives you power. It tells us that the choices we make are important. That our voice is essential. That kindness is essential.</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 xml:space="preserve">His Holiness also stresses how important it is to find peace within yourself. There is a mountain of pressure on young people nowadays, from academics, career goals, family duties, social comparison, and the feeling that they always have to do more. But you can't find inner peace just by being successful on the outside. It is cultivated through introspection, mindfulness, and the bravery to confront our emotions instead of evading them. His Holiness says that when our minds are calm, we can see things more clearly, our relationships get stronger, and we can better understand our purpose. Another </w:t>
      </w:r>
      <w:r w:rsidRPr="00BF07AE">
        <w:rPr>
          <w:rFonts w:ascii="Garamond" w:hAnsi="Garamond"/>
          <w:color w:val="000000"/>
          <w:sz w:val="27"/>
          <w:szCs w:val="27"/>
        </w:rPr>
        <w:lastRenderedPageBreak/>
        <w:t>important part of His teaching is how compassion and wisdom go together. Without wisdom, compassion turns into sentiment. Wisdom that isn't kind turns into coldness. Younger people need to find the perfectly centred balance of both. They need to care and think critically. This balance helps them make communities and societies that are both strong and kind.</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When you think about the life of His Holiness, you can see that humility is one of Hismost important traits. He calls himself a simple monk, even though He is the spiritual leader of Tibet</w:t>
      </w:r>
      <w:r>
        <w:rPr>
          <w:rFonts w:ascii="Garamond" w:hAnsi="Garamond"/>
          <w:color w:val="000000"/>
          <w:sz w:val="27"/>
          <w:szCs w:val="27"/>
        </w:rPr>
        <w:t xml:space="preserve"> </w:t>
      </w:r>
      <w:r w:rsidRPr="00BF07AE">
        <w:rPr>
          <w:rFonts w:ascii="Garamond" w:hAnsi="Garamond"/>
          <w:color w:val="000000"/>
          <w:sz w:val="27"/>
          <w:szCs w:val="27"/>
        </w:rPr>
        <w:t>and loved by millions, with a nobel peace prize and countless other prestigious awards to His tally. He tells people that He is just like anyone else. This lesson in humility is important for today's world, where ego often gets in the way of empathy. His Holiness says that being a leader isn't about how loudly you speak, but how sincerely you listen.</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He had to leave His home country when he was young, which meant losing everything He knew. But instead of letting pain harden His heart, He turned it into a way to understand. He teaches younger people that experiencing suffering can make them more compassionate, even though it hurts. Hardship doesn't have to tear people apart or kill them. It can help you become wise in a way that makes other people feel less alone. His Holiness's lifelong commitment to nonviolence is also a strong message in a time when anger is often seen as strength and division is encouraged for political gain. His method shows that nonviolence is not a passive thought in the wind. It is an active and brave stance based on the idea that every being has the right to be treated with respect, that every being has the right to live happily. It asks younger generations to deal with conflict in a clear and understanding way, not with anger. It tells them to look for answers that make things better instead of worse.</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 xml:space="preserve">His Holiness's involvement with science imparts significant lessons. He has pushed for conversations between spirituality and science, reminding people that being open to new </w:t>
      </w:r>
      <w:r w:rsidRPr="00BF07AE">
        <w:rPr>
          <w:rFonts w:ascii="Garamond" w:hAnsi="Garamond"/>
          <w:color w:val="000000"/>
          <w:sz w:val="27"/>
          <w:szCs w:val="27"/>
        </w:rPr>
        <w:lastRenderedPageBreak/>
        <w:t>ideas is more important than sticking to what you already know. This teaches young people to be humble and to realize that learning never stops. Compassion and knowledge are not separate goals; they are catalysts allowing one another to grow as if it were a science experiment. His Holiness always says the same thing when He meets with people from all over the world: “We are all human. We all want to be happy and stay away from pain.” This universal truth breaks down the barriers between cultures, religions, and nationalities. It teaches younger people that identity is important, but it should never stop them from being able to empathize with others. Cooperation is possible when we see that we are all human. Talking becomes easy. Peace is possible.</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As the younger generations take over the world, they will have to deal with problems that no one in the 20th century could have imagined. Climate change, AI, global migration, digital ethics, and changing economies all need leaders who are wise and compassionate. His Holiness's teachings give us the moral compass we need to deal with these problems honestly. They tell kids that being smart isn't enough. You can't just be innovative. Just making progress isn't enough. These advancements could be harmful instead of helpful if they don't have compassion. His Holiness's ninety years show that kindness is still essential. It is the most important thing we need right now. It is the thread that can help people get through times of doubt, conflict, and division. Younger generations can best carry on His legacy by being kind to others in their relationships, choices, jobs, and communities.</w:t>
      </w:r>
    </w:p>
    <w:p w:rsidR="00B2197C" w:rsidRPr="00BF07AE" w:rsidRDefault="00B2197C" w:rsidP="00B2197C">
      <w:pPr>
        <w:pStyle w:val="NormalWeb"/>
        <w:spacing w:line="360" w:lineRule="auto"/>
        <w:jc w:val="both"/>
        <w:rPr>
          <w:rFonts w:ascii="Garamond" w:hAnsi="Garamond"/>
          <w:color w:val="000000"/>
          <w:sz w:val="27"/>
          <w:szCs w:val="27"/>
        </w:rPr>
      </w:pPr>
      <w:r w:rsidRPr="00BF07AE">
        <w:rPr>
          <w:rFonts w:ascii="Garamond" w:hAnsi="Garamond"/>
          <w:color w:val="000000"/>
          <w:sz w:val="27"/>
          <w:szCs w:val="27"/>
        </w:rPr>
        <w:t xml:space="preserve">All in all, His Holiness says that the goal of life is to be happy. But He doesn't think that happiness is just a shallow pleasure. It is the deep, lasting happiness that comes from being kind, acting with purpose, and realizing that all living things are connected. You can't buy, force, or copy this kind of happiness. It needs to be developed through practice every day. When we think about His ninety-year journey, we see that His life was not defined by wealth or political power, but by the constant act and thought of compassion. This pursuit gives younger generations a clear direction. It tells them to take </w:t>
      </w:r>
      <w:r w:rsidRPr="00BF07AE">
        <w:rPr>
          <w:rFonts w:ascii="Garamond" w:hAnsi="Garamond"/>
          <w:color w:val="000000"/>
          <w:sz w:val="27"/>
          <w:szCs w:val="27"/>
        </w:rPr>
        <w:lastRenderedPageBreak/>
        <w:t>their time, reflect on themselves, choose kindness, and realize the quiet power they have to change the world around them. His Holiness's teachings don't tell young people to be perfect; they tell them to think about what they do, the actions they take and the lasting impact of said actions. Even when it's easier to be ignorant and inconsiderate, they want them to be kind and compassionate. That every act of good can sprout into a beautiful lily no matter how big or how small, the strength and everlasting impact that each and everyone of us holds in our voices and in our actions is powerful. If we, as the younger generation, can carry even a quarter of His Holiness's wisdom with us, the world would be a better place. It would be more kind. More hopeful. More united. The life of His Holiness stands as testament and reminder that compassion is the foundation of peace, that empathy is the root of understanding and altruism is the rightful path towards a world in need of healing. His Holiness's ninety years is not only a historical monument, but a helm and compass for how future generations can live with resilience, compassion, and selflessness as the guiding principles of all their actions.</w:t>
      </w:r>
    </w:p>
    <w:p w:rsidR="00964014" w:rsidRDefault="00B2197C"/>
    <w:sectPr w:rsidR="00964014" w:rsidSect="0044329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compat>
  <w:rsids>
    <w:rsidRoot w:val="00B2197C"/>
    <w:rsid w:val="0044329C"/>
    <w:rsid w:val="00593B1A"/>
    <w:rsid w:val="00621187"/>
    <w:rsid w:val="00842214"/>
    <w:rsid w:val="008E63A1"/>
    <w:rsid w:val="00B2197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97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2149</Words>
  <Characters>12255</Characters>
  <Application>Microsoft Office Word</Application>
  <DocSecurity>0</DocSecurity>
  <Lines>102</Lines>
  <Paragraphs>28</Paragraphs>
  <ScaleCrop>false</ScaleCrop>
  <Company>Microsoft</Company>
  <LinksUpToDate>false</LinksUpToDate>
  <CharactersWithSpaces>14376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1</cp:revision>
  <dcterms:created xsi:type="dcterms:W3CDTF">2025-12-10T23:47:00Z</dcterms:created>
  <dcterms:modified xsi:type="dcterms:W3CDTF">2025-12-10T23:50:00Z</dcterms:modified>
</cp:coreProperties>
</file>